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A88" w:rsidRPr="00021A88" w:rsidRDefault="00021A88" w:rsidP="000135EF">
      <w:pPr>
        <w:jc w:val="both"/>
        <w:rPr>
          <w:b/>
          <w:sz w:val="28"/>
          <w:szCs w:val="28"/>
          <w:u w:val="single"/>
        </w:rPr>
      </w:pPr>
      <w:r w:rsidRPr="00021A88">
        <w:rPr>
          <w:b/>
          <w:sz w:val="28"/>
          <w:szCs w:val="28"/>
          <w:u w:val="single"/>
        </w:rPr>
        <w:t>Panelbeskrivning</w:t>
      </w:r>
    </w:p>
    <w:p w:rsidR="00411B2C" w:rsidRPr="00073EB7" w:rsidRDefault="00073EB7" w:rsidP="000135EF">
      <w:pPr>
        <w:jc w:val="both"/>
        <w:rPr>
          <w:b/>
        </w:rPr>
      </w:pPr>
      <w:r w:rsidRPr="00073EB7">
        <w:rPr>
          <w:b/>
        </w:rPr>
        <w:t>Vad är det vi gör när vi läser skönlitteratur? En komparativ inventering av litteraturstudiernas praktik i främmande- och andraspråksundervisning inom universitet och högskola</w:t>
      </w:r>
    </w:p>
    <w:p w:rsidR="004A3777" w:rsidRDefault="000135EF" w:rsidP="000135EF">
      <w:pPr>
        <w:jc w:val="both"/>
      </w:pPr>
      <w:r>
        <w:t xml:space="preserve">Den här panelen syftar till att inventera och diskutera undervisningspraktiker inom främmande- och andraspråksundervisningen </w:t>
      </w:r>
      <w:r w:rsidR="00C0634A">
        <w:t xml:space="preserve">inom universitet och högskola </w:t>
      </w:r>
      <w:r>
        <w:t xml:space="preserve">där skönlitteratur används. Den undersöker hur litteraturstudierna organiseras och vad de har för funktion. Utnyttjas </w:t>
      </w:r>
      <w:r w:rsidR="00C0634A">
        <w:t>skönlitteraturen</w:t>
      </w:r>
      <w:r>
        <w:t xml:space="preserve"> för ett språkutvecklande, kulturförmedlande och/eller litteraturvetenskapligt ändamål? Förväntas litteraturstudierna öppna för etiska diskussioner kring mänskliga erfarenheter och identitetsskapande? Används skönlitteraturen för att utveckla inlärarnas kritiska tänkande? Utifrån ett komparativt perspektiv på undervisningen och lärandets förutsättningar i de olika språken kan engelskans status som andraspråk i den svenska kontexten problematiseras i förhållande till svenska som andraspråk, liksom de specifika villkor under vilka </w:t>
      </w:r>
      <w:r w:rsidR="00BF7028">
        <w:t xml:space="preserve">svenska som andraspråk, engelska, </w:t>
      </w:r>
      <w:r w:rsidR="009E2434">
        <w:t xml:space="preserve"> och </w:t>
      </w:r>
      <w:r w:rsidR="00B62B83">
        <w:t>franska</w:t>
      </w:r>
      <w:r>
        <w:t xml:space="preserve"> </w:t>
      </w:r>
      <w:r w:rsidR="00B62B83">
        <w:t xml:space="preserve">(eller </w:t>
      </w:r>
      <w:r w:rsidR="009E2434">
        <w:t>tyska eller</w:t>
      </w:r>
      <w:r>
        <w:t xml:space="preserve"> spanska</w:t>
      </w:r>
      <w:r w:rsidR="00B62B83">
        <w:t>)</w:t>
      </w:r>
      <w:r>
        <w:t xml:space="preserve"> studeras i Sverige tydliggöras. Inlärarnas tidigare erfarenheter av och relation till skönlitterära texter</w:t>
      </w:r>
      <w:r w:rsidR="002D5BAE">
        <w:t xml:space="preserve"> är ytterligare en faktor som påverkar litteraturstudierna</w:t>
      </w:r>
      <w:r w:rsidR="00073EB7">
        <w:t>s utformning</w:t>
      </w:r>
      <w:r w:rsidR="002D5BAE">
        <w:t xml:space="preserve"> i språkundervisningen. Hur kan studenternas varierande kompetens som läsare hanteras i undervisningen? </w:t>
      </w:r>
      <w:r w:rsidR="00411B2C">
        <w:t xml:space="preserve">Vilka typer av läskompetenser utvecklas i språkklassrummet? </w:t>
      </w:r>
      <w:r w:rsidR="002D5BAE">
        <w:t>Hur kan inlärarnas kulturella bakgrund</w:t>
      </w:r>
      <w:r w:rsidR="00411B2C">
        <w:t>, ålder och genus</w:t>
      </w:r>
      <w:r w:rsidR="002D5BAE">
        <w:t xml:space="preserve"> påverka exempelvis texturval?</w:t>
      </w:r>
      <w:r w:rsidR="00411B2C">
        <w:t xml:space="preserve"> Vilka arbetssätt förekommer och på vilka grunder har de valts ut? Vilken roll har skriftliga uppgifter, mu</w:t>
      </w:r>
      <w:r w:rsidR="00073EB7">
        <w:t>ntliga redovisningar, boksamtal och det akademiska seminarie</w:t>
      </w:r>
      <w:r w:rsidR="00411B2C">
        <w:t xml:space="preserve">t i litteraturundervisningen? </w:t>
      </w:r>
      <w:r w:rsidR="00073EB7">
        <w:t xml:space="preserve">Hur balanseras individuell kontra gruppvis läsning av skönlitterära texter? </w:t>
      </w:r>
      <w:r w:rsidR="00411B2C">
        <w:t xml:space="preserve">Vilka examinationsformer används? </w:t>
      </w:r>
      <w:r w:rsidR="002D5BAE">
        <w:t>Även lärarens litteraturvetenskapliga och litteraturdidaktiska kompetens blir styrande för litteraturstudiernas utformning, inte minst när det gäller texturval. Vilken roll får klassiker och litteraturhistorisk kontextualisering i språkklassrummet</w:t>
      </w:r>
      <w:r w:rsidR="00C0634A">
        <w:t xml:space="preserve"> kontra exempelvis samtida populärlitteratur</w:t>
      </w:r>
      <w:r w:rsidR="002D5BAE">
        <w:t>? I vilken mån introduceras litteratur</w:t>
      </w:r>
      <w:r w:rsidR="00073EB7">
        <w:t>er</w:t>
      </w:r>
      <w:r w:rsidR="002D5BAE">
        <w:t xml:space="preserve"> på målspråken som inte är primärt knutna till</w:t>
      </w:r>
      <w:r w:rsidR="00073EB7">
        <w:t xml:space="preserve"> författare med</w:t>
      </w:r>
      <w:r w:rsidR="002D5BAE">
        <w:t xml:space="preserve"> europeisk</w:t>
      </w:r>
      <w:r w:rsidR="00073EB7">
        <w:t>t</w:t>
      </w:r>
      <w:r w:rsidR="002D5BAE">
        <w:t xml:space="preserve"> eller nordamerikansk</w:t>
      </w:r>
      <w:r w:rsidR="00073EB7">
        <w:t>t ursprung</w:t>
      </w:r>
      <w:r w:rsidR="002D5BAE">
        <w:t>?</w:t>
      </w:r>
      <w:r w:rsidR="00C0634A">
        <w:t xml:space="preserve"> Dessa och närliggande frågor kommer att lyftas i denna panel.</w:t>
      </w:r>
    </w:p>
    <w:p w:rsidR="009C31B6" w:rsidRDefault="009C31B6"/>
    <w:p w:rsidR="004A3777" w:rsidRDefault="004A3777">
      <w:r>
        <w:br w:type="page"/>
      </w:r>
    </w:p>
    <w:p w:rsidR="000135EF" w:rsidRPr="00021A88" w:rsidRDefault="000135EF" w:rsidP="000135EF">
      <w:pPr>
        <w:jc w:val="both"/>
        <w:rPr>
          <w:b/>
          <w:u w:val="single"/>
        </w:rPr>
      </w:pPr>
      <w:r w:rsidRPr="00021A88">
        <w:rPr>
          <w:b/>
          <w:u w:val="single"/>
        </w:rPr>
        <w:lastRenderedPageBreak/>
        <w:t>Abstract 1</w:t>
      </w:r>
    </w:p>
    <w:p w:rsidR="00021A88" w:rsidRDefault="00021A88" w:rsidP="00326E44">
      <w:pPr>
        <w:jc w:val="both"/>
      </w:pPr>
      <w:r w:rsidRPr="004A3777">
        <w:rPr>
          <w:b/>
        </w:rPr>
        <w:t>Titel:</w:t>
      </w:r>
      <w:r w:rsidR="009E1B6F">
        <w:t xml:space="preserve"> </w:t>
      </w:r>
      <w:r w:rsidR="009E1B6F" w:rsidRPr="004A3777">
        <w:t>Att vidga sitt perspektiv – boksamtal och svenska som andraspråk</w:t>
      </w:r>
    </w:p>
    <w:p w:rsidR="00326E44" w:rsidRDefault="00326E44" w:rsidP="00326E44">
      <w:pPr>
        <w:jc w:val="both"/>
      </w:pPr>
      <w:r>
        <w:t xml:space="preserve">Inom ramen för undervisningen i svenska som andraspråk vid Linköpings universitet används skönlitteratur i </w:t>
      </w:r>
      <w:r w:rsidR="004F012C">
        <w:t>flera kurser. D</w:t>
      </w:r>
      <w:r>
        <w:t xml:space="preserve">enna presentation </w:t>
      </w:r>
      <w:r w:rsidR="004F012C">
        <w:t>bygger på</w:t>
      </w:r>
      <w:r>
        <w:t xml:space="preserve"> exempel från tre kurser: Behörighetsgivande kurs som förbereder studerande med annat modersmål för universitetsstudier i Sverige, kursen Svenska språket och människan inom Aspirantprogrammet där akademiker med utländsk universitetsutbildning får tillfälle att fördjupa sina kunskaper i svenska, kombinerat med praktik inom sina respektive yrkesområden och Svenska för studier och yrkesliv som riktar sig till både studenter och yrkesverksamma. Frågor som står i fokus för presentationen är texturval och arbetssätt. Hur kan olika typer av litteratursamtal i grupp främja förmågan att ta till sig och integrera nya perspektiv, kommunicera ett syntetiserat innehåll och fördjupa sin analys? Exempel på olika arbetssätt och examinationsformer, beroende på om alla studenter i en studentgrupp har läst samma roman, olika romaner eller om några studenter i studentgruppen läst samma roman, kommer att presenteras.</w:t>
      </w:r>
    </w:p>
    <w:p w:rsidR="00022A5B" w:rsidRDefault="00022A5B" w:rsidP="00326E44">
      <w:pPr>
        <w:jc w:val="both"/>
      </w:pPr>
    </w:p>
    <w:p w:rsidR="00EB20CB" w:rsidRDefault="00865FB8" w:rsidP="00865FB8">
      <w:pPr>
        <w:jc w:val="both"/>
      </w:pPr>
      <w:r w:rsidRPr="000E1D4E">
        <w:rPr>
          <w:b/>
        </w:rPr>
        <w:t>Helena Aeberhard</w:t>
      </w:r>
      <w:r w:rsidRPr="000E1D4E">
        <w:t xml:space="preserve"> är universitetsa</w:t>
      </w:r>
      <w:r w:rsidR="00022A5B">
        <w:t>djunkt i s</w:t>
      </w:r>
      <w:r w:rsidRPr="000E1D4E">
        <w:t>venska som andraspråk vid Linköpings universite</w:t>
      </w:r>
      <w:r w:rsidR="009E1B6F" w:rsidRPr="000E1D4E">
        <w:t xml:space="preserve">t. Hon har en </w:t>
      </w:r>
      <w:r w:rsidR="000E1D4E" w:rsidRPr="000E1D4E">
        <w:t>gymnasie</w:t>
      </w:r>
      <w:r w:rsidR="009E1B6F" w:rsidRPr="000E1D4E">
        <w:t>lärarexamen i svenska</w:t>
      </w:r>
      <w:r w:rsidR="000E1D4E" w:rsidRPr="000E1D4E">
        <w:t xml:space="preserve"> och engelska och motsvarande en kandidatexamen i</w:t>
      </w:r>
      <w:r w:rsidR="009E1B6F" w:rsidRPr="000E1D4E">
        <w:t xml:space="preserve"> svenska som andraspråk</w:t>
      </w:r>
      <w:r w:rsidR="000E1D4E" w:rsidRPr="000E1D4E">
        <w:t>.</w:t>
      </w:r>
      <w:r w:rsidR="009E1B6F" w:rsidRPr="000E1D4E">
        <w:t xml:space="preserve"> Hennes kandidatuppsats i svenska som andraspråk behandlar </w:t>
      </w:r>
      <w:r w:rsidR="000E1D4E" w:rsidRPr="000E1D4E">
        <w:t xml:space="preserve">läsförståelsen hos andraspråkstalare i jämförelse med förstaspråkstalare. </w:t>
      </w:r>
      <w:r w:rsidR="009E1B6F" w:rsidRPr="000E1D4E">
        <w:t>H</w:t>
      </w:r>
      <w:r w:rsidR="000E1D4E" w:rsidRPr="000E1D4E">
        <w:t>elena Aeberhard</w:t>
      </w:r>
      <w:r w:rsidR="009E1B6F" w:rsidRPr="000E1D4E">
        <w:t xml:space="preserve"> undervisar på alla nivåer inom svenska som andraspråk och har ett särskilt intresse för skönlitteraturens roll i det språkutvecklande arbetet med flerspråkiga och mångkulturella grupper.</w:t>
      </w:r>
    </w:p>
    <w:p w:rsidR="00326E44" w:rsidRPr="006E2F58" w:rsidRDefault="00C55634" w:rsidP="000135EF">
      <w:pPr>
        <w:jc w:val="both"/>
        <w:rPr>
          <w:lang w:val="fr-FR"/>
        </w:rPr>
      </w:pPr>
      <w:hyperlink r:id="rId7" w:history="1">
        <w:r w:rsidR="00EB20CB" w:rsidRPr="006E2F58">
          <w:rPr>
            <w:rStyle w:val="Hyperlnk"/>
            <w:lang w:val="fr-FR"/>
          </w:rPr>
          <w:t>helena.aeberhard@liu.se</w:t>
        </w:r>
      </w:hyperlink>
      <w:r w:rsidR="00EB20CB" w:rsidRPr="006E2F58">
        <w:rPr>
          <w:lang w:val="fr-FR"/>
        </w:rPr>
        <w:t xml:space="preserve"> </w:t>
      </w:r>
    </w:p>
    <w:p w:rsidR="004A3777" w:rsidRPr="006E2F58" w:rsidRDefault="004A3777">
      <w:pPr>
        <w:rPr>
          <w:b/>
          <w:u w:val="single"/>
          <w:lang w:val="fr-FR"/>
        </w:rPr>
      </w:pPr>
      <w:r w:rsidRPr="006E2F58">
        <w:rPr>
          <w:b/>
          <w:u w:val="single"/>
          <w:lang w:val="fr-FR"/>
        </w:rPr>
        <w:br w:type="page"/>
      </w:r>
    </w:p>
    <w:p w:rsidR="00326E44" w:rsidRPr="006E2F58" w:rsidRDefault="00021A88" w:rsidP="000135EF">
      <w:pPr>
        <w:jc w:val="both"/>
        <w:rPr>
          <w:b/>
          <w:u w:val="single"/>
          <w:lang w:val="fr-FR"/>
        </w:rPr>
      </w:pPr>
      <w:r w:rsidRPr="006E2F58">
        <w:rPr>
          <w:b/>
          <w:u w:val="single"/>
          <w:lang w:val="fr-FR"/>
        </w:rPr>
        <w:lastRenderedPageBreak/>
        <w:t>Abstract 2</w:t>
      </w:r>
    </w:p>
    <w:p w:rsidR="00B7244C" w:rsidRDefault="00B7244C" w:rsidP="000135EF">
      <w:pPr>
        <w:jc w:val="both"/>
      </w:pPr>
      <w:r w:rsidRPr="00DB47A5">
        <w:rPr>
          <w:b/>
        </w:rPr>
        <w:t>Titel:</w:t>
      </w:r>
      <w:r>
        <w:t xml:space="preserve"> </w:t>
      </w:r>
      <w:r w:rsidR="008A14A9">
        <w:t>Att läsa en bok på franska - från nybörja</w:t>
      </w:r>
      <w:r w:rsidR="00DB47A5">
        <w:t>rläsare till akademisk skribent på tre terminer?</w:t>
      </w:r>
    </w:p>
    <w:p w:rsidR="00B878EA" w:rsidRDefault="00B7244C" w:rsidP="000135EF">
      <w:pPr>
        <w:jc w:val="both"/>
      </w:pPr>
      <w:r>
        <w:t xml:space="preserve">Denna presentation beskriver </w:t>
      </w:r>
      <w:r w:rsidR="007C6379">
        <w:t>och analyserar hur litteraturstudierna i</w:t>
      </w:r>
      <w:r>
        <w:t xml:space="preserve"> franskämnet vid Linköpings universitet o</w:t>
      </w:r>
      <w:r w:rsidR="007C6379">
        <w:t xml:space="preserve">rganiseras under de första tre terminerna inom såväl fristående kurs som inom Ämneslärarprogrammet. </w:t>
      </w:r>
      <w:r w:rsidR="00B27BBF">
        <w:t xml:space="preserve">Litteraturstudierna upptar en fjärdedel av kurspoängen vid heltidsstudier och samläsning sker mellan fristående kurs och lärarutbildning i mycket hög utsträckning. Gruppstorleken brukar vara </w:t>
      </w:r>
      <w:r w:rsidR="00021A88">
        <w:t xml:space="preserve">under tio studenter per termin och studenternas förkunskaper varierar kraftigt, liksom deras erfarenhet av att läsa skönlitteratur, på både målspråket och förstaspråket. </w:t>
      </w:r>
      <w:r w:rsidR="00B27BBF">
        <w:t>Undervisningsformen är oftast en seminarieliknande struktur med inslag av grupparbeten och korta föreläsningsmoment. Varje termin läser och analyserar varje student minst</w:t>
      </w:r>
      <w:r w:rsidR="00021A88">
        <w:t xml:space="preserve"> fem skönlitterära texter, varefter de examineras genom en</w:t>
      </w:r>
      <w:r w:rsidR="00B27BBF">
        <w:t xml:space="preserve"> muntlig redovisning med skriftligt underlag. </w:t>
      </w:r>
      <w:r w:rsidR="007C6379">
        <w:t xml:space="preserve">De aspekter på undervisningspraktiken som ges särskild uppmärksamhet </w:t>
      </w:r>
      <w:r w:rsidR="00021A88">
        <w:t xml:space="preserve">i den här presentationen </w:t>
      </w:r>
      <w:r w:rsidR="007C6379">
        <w:t>är texturval, progression inom och mellan terminer, skrivuppgifter och deras koppling till muntlig kommunikation och examination, litteraturhistorisk kontextualisering</w:t>
      </w:r>
      <w:r w:rsidR="00B878EA">
        <w:t>,</w:t>
      </w:r>
      <w:r w:rsidR="007C6379">
        <w:t xml:space="preserve"> utvecklandet av det akademiska skrivandet</w:t>
      </w:r>
      <w:r w:rsidR="00B878EA">
        <w:t xml:space="preserve"> och didaktisk profilering för lärarstudenter</w:t>
      </w:r>
      <w:r w:rsidR="007C6379">
        <w:t>.</w:t>
      </w:r>
      <w:r w:rsidR="00B878EA">
        <w:t xml:space="preserve"> Dessutom lyfts frågor kring hur olika läskompetenser kan utvecklas</w:t>
      </w:r>
      <w:r w:rsidR="00B27BBF">
        <w:t xml:space="preserve"> och</w:t>
      </w:r>
      <w:r w:rsidR="00B878EA">
        <w:t xml:space="preserve"> hur ett litteratur- och kulturvetenskapligt </w:t>
      </w:r>
      <w:r w:rsidR="00B27BBF">
        <w:t>perspektiv</w:t>
      </w:r>
      <w:r w:rsidR="00B878EA">
        <w:t xml:space="preserve"> kan integreras i ett språkutvecklande arbete. </w:t>
      </w:r>
      <w:r w:rsidR="00337EBD">
        <w:t>Avslutningsvis diskuteras möjligheten att utveckla kollaborativt skrivande samt att integrera studenternas skriftliga produktion kring skönlitteratur i ett större projekt kring en litteraturblogg för främmande- och andraspråksinlärare.</w:t>
      </w:r>
    </w:p>
    <w:p w:rsidR="00865FB8" w:rsidRDefault="00865FB8" w:rsidP="003919CE">
      <w:pPr>
        <w:jc w:val="both"/>
      </w:pPr>
      <w:r w:rsidRPr="00E35D33">
        <w:rPr>
          <w:b/>
        </w:rPr>
        <w:t>Ann-Sofie Persson</w:t>
      </w:r>
      <w:r>
        <w:t xml:space="preserve"> är</w:t>
      </w:r>
      <w:r w:rsidR="003919CE">
        <w:t xml:space="preserve"> </w:t>
      </w:r>
      <w:r>
        <w:t>u</w:t>
      </w:r>
      <w:r w:rsidR="003919CE">
        <w:t>niversitetslektor och docent i språk och kultur (franska med litterär inriktning)</w:t>
      </w:r>
      <w:r>
        <w:t xml:space="preserve"> vid</w:t>
      </w:r>
      <w:r w:rsidR="003919CE">
        <w:t xml:space="preserve"> Linköpings universitet</w:t>
      </w:r>
      <w:r>
        <w:t xml:space="preserve"> och undervisar i </w:t>
      </w:r>
      <w:r w:rsidRPr="00865FB8">
        <w:t xml:space="preserve">franska, litteraturvetenskap och svenska som andraspråk </w:t>
      </w:r>
      <w:r w:rsidR="00DD193E">
        <w:t xml:space="preserve">på fristående kurser samt inom lärarutbildningen </w:t>
      </w:r>
      <w:r w:rsidRPr="00865FB8">
        <w:t>vid Linköpings universitet. Hon har en magisterexamen i litteraturvetenskap från Université de Paris III och har disputerat i franska med litterär inriktning vid The Ohio State University på en avhandling om självbiografiska barndomsskildringar. Hennes forskningsintressen rör främst postkolonial franskspråkig l</w:t>
      </w:r>
      <w:r w:rsidR="00A85CA9">
        <w:t>itteratur</w:t>
      </w:r>
      <w:bookmarkStart w:id="0" w:name="_GoBack"/>
      <w:bookmarkEnd w:id="0"/>
      <w:r w:rsidRPr="00865FB8">
        <w:t>.</w:t>
      </w:r>
    </w:p>
    <w:p w:rsidR="007C6379" w:rsidRPr="006E2F58" w:rsidRDefault="00C55634" w:rsidP="000135EF">
      <w:pPr>
        <w:jc w:val="both"/>
      </w:pPr>
      <w:hyperlink r:id="rId8" w:history="1">
        <w:r w:rsidR="00865FB8" w:rsidRPr="006E2F58">
          <w:rPr>
            <w:rStyle w:val="Hyperlnk"/>
          </w:rPr>
          <w:t>ann-sofie.persson@liu.se</w:t>
        </w:r>
      </w:hyperlink>
      <w:r w:rsidR="00865FB8" w:rsidRPr="006E2F58">
        <w:t xml:space="preserve"> </w:t>
      </w:r>
    </w:p>
    <w:p w:rsidR="004A3777" w:rsidRPr="006E2F58" w:rsidRDefault="004A3777">
      <w:pPr>
        <w:rPr>
          <w:b/>
          <w:u w:val="single"/>
        </w:rPr>
      </w:pPr>
      <w:r w:rsidRPr="006E2F58">
        <w:rPr>
          <w:b/>
          <w:u w:val="single"/>
        </w:rPr>
        <w:br w:type="page"/>
      </w:r>
    </w:p>
    <w:p w:rsidR="00EB20CB" w:rsidRPr="00022A5B" w:rsidRDefault="000135EF" w:rsidP="000135EF">
      <w:pPr>
        <w:jc w:val="both"/>
        <w:rPr>
          <w:b/>
          <w:u w:val="single"/>
        </w:rPr>
      </w:pPr>
      <w:r w:rsidRPr="00022A5B">
        <w:rPr>
          <w:b/>
          <w:u w:val="single"/>
        </w:rPr>
        <w:lastRenderedPageBreak/>
        <w:t>Abstract 3</w:t>
      </w:r>
    </w:p>
    <w:p w:rsidR="00523F49" w:rsidRPr="00005830" w:rsidRDefault="00523F49" w:rsidP="00523F49">
      <w:pPr>
        <w:shd w:val="clear" w:color="auto" w:fill="FFFFFF"/>
        <w:spacing w:before="100" w:beforeAutospacing="1" w:after="100" w:afterAutospacing="1" w:line="240" w:lineRule="auto"/>
        <w:jc w:val="both"/>
        <w:rPr>
          <w:rFonts w:eastAsia="Times New Roman" w:cs="Times New Roman"/>
          <w:szCs w:val="24"/>
          <w:lang w:eastAsia="sv-SE"/>
        </w:rPr>
      </w:pPr>
      <w:r w:rsidRPr="00005830">
        <w:rPr>
          <w:rFonts w:eastAsia="Times New Roman" w:cs="Times New Roman"/>
          <w:b/>
          <w:bCs/>
          <w:szCs w:val="24"/>
          <w:lang w:eastAsia="sv-SE"/>
        </w:rPr>
        <w:t>Titel:</w:t>
      </w:r>
      <w:r>
        <w:rPr>
          <w:rFonts w:eastAsia="Times New Roman" w:cs="Times New Roman"/>
          <w:b/>
          <w:bCs/>
          <w:szCs w:val="24"/>
          <w:lang w:eastAsia="sv-SE"/>
        </w:rPr>
        <w:t xml:space="preserve"> </w:t>
      </w:r>
      <w:r w:rsidRPr="00005830">
        <w:rPr>
          <w:rFonts w:eastAsia="Times New Roman" w:cs="Times New Roman"/>
          <w:szCs w:val="24"/>
          <w:lang w:eastAsia="sv-SE"/>
        </w:rPr>
        <w:t xml:space="preserve">”Fånga bollen </w:t>
      </w:r>
      <w:r w:rsidR="00022A5B">
        <w:rPr>
          <w:rFonts w:eastAsia="Times New Roman" w:cs="Times New Roman"/>
          <w:szCs w:val="24"/>
          <w:lang w:eastAsia="sv-SE"/>
        </w:rPr>
        <w:t xml:space="preserve">och </w:t>
      </w:r>
      <w:r w:rsidRPr="00005830">
        <w:rPr>
          <w:rFonts w:eastAsia="Times New Roman" w:cs="Times New Roman"/>
          <w:szCs w:val="24"/>
          <w:lang w:eastAsia="sv-SE"/>
        </w:rPr>
        <w:t>sätta den i krysset”</w:t>
      </w:r>
      <w:r>
        <w:rPr>
          <w:rFonts w:eastAsia="Times New Roman" w:cs="Times New Roman"/>
          <w:szCs w:val="24"/>
          <w:lang w:eastAsia="sv-SE"/>
        </w:rPr>
        <w:t xml:space="preserve"> – </w:t>
      </w:r>
      <w:r w:rsidR="00022A5B">
        <w:rPr>
          <w:rFonts w:eastAsia="Times New Roman" w:cs="Times New Roman"/>
          <w:szCs w:val="24"/>
          <w:lang w:eastAsia="sv-SE"/>
        </w:rPr>
        <w:t>lärar- och student</w:t>
      </w:r>
      <w:r>
        <w:rPr>
          <w:rFonts w:eastAsia="Times New Roman" w:cs="Times New Roman"/>
          <w:szCs w:val="24"/>
          <w:lang w:eastAsia="sv-SE"/>
        </w:rPr>
        <w:t>roller i litteratursamtal inom ämnet engelska</w:t>
      </w:r>
    </w:p>
    <w:p w:rsidR="00523F49" w:rsidRDefault="00523F49" w:rsidP="00523F49">
      <w:pPr>
        <w:shd w:val="clear" w:color="auto" w:fill="FFFFFF"/>
        <w:spacing w:before="100" w:beforeAutospacing="1" w:after="100" w:afterAutospacing="1" w:line="240" w:lineRule="auto"/>
        <w:jc w:val="both"/>
        <w:rPr>
          <w:rFonts w:eastAsia="Times New Roman" w:cs="Times New Roman"/>
          <w:szCs w:val="24"/>
          <w:lang w:eastAsia="sv-SE"/>
        </w:rPr>
      </w:pPr>
      <w:r w:rsidRPr="00005830">
        <w:rPr>
          <w:rFonts w:eastAsia="Times New Roman" w:cs="Times New Roman"/>
          <w:szCs w:val="24"/>
          <w:lang w:eastAsia="sv-SE"/>
        </w:rPr>
        <w:t>Denna presentation kommer beskriva och analysera litteraturundervisningen i ämnet engelska vid Linköpings universitet under termin ett till tre för fristående kurs såväl som för studenter inom ämneslärarprogrammet. Studenterna i Engelska 1 fristående kurs bildar stora grupper, varför samläsning inte</w:t>
      </w:r>
      <w:r>
        <w:rPr>
          <w:rFonts w:eastAsia="Times New Roman" w:cs="Times New Roman"/>
          <w:szCs w:val="24"/>
          <w:lang w:eastAsia="sv-SE"/>
        </w:rPr>
        <w:t xml:space="preserve"> </w:t>
      </w:r>
      <w:r w:rsidRPr="00005830">
        <w:rPr>
          <w:rFonts w:eastAsia="Times New Roman" w:cs="Times New Roman"/>
          <w:szCs w:val="24"/>
          <w:lang w:eastAsia="sv-SE"/>
        </w:rPr>
        <w:t>är aktuellt förrän under termin två och tre när studentantalet i fristående kurs sjunker. Därför är kurserna paral</w:t>
      </w:r>
      <w:r>
        <w:rPr>
          <w:rFonts w:eastAsia="Times New Roman" w:cs="Times New Roman"/>
          <w:szCs w:val="24"/>
          <w:lang w:eastAsia="sv-SE"/>
        </w:rPr>
        <w:t>l</w:t>
      </w:r>
      <w:r w:rsidRPr="00005830">
        <w:rPr>
          <w:rFonts w:eastAsia="Times New Roman" w:cs="Times New Roman"/>
          <w:szCs w:val="24"/>
          <w:lang w:eastAsia="sv-SE"/>
        </w:rPr>
        <w:t>ella för fristående kurs och ämnesl</w:t>
      </w:r>
      <w:r w:rsidR="006E2F58">
        <w:rPr>
          <w:rFonts w:eastAsia="Times New Roman" w:cs="Times New Roman"/>
          <w:szCs w:val="24"/>
          <w:lang w:eastAsia="sv-SE"/>
        </w:rPr>
        <w:t>ärarstudenterna under termin 1</w:t>
      </w:r>
      <w:r w:rsidRPr="00005830">
        <w:rPr>
          <w:rFonts w:eastAsia="Times New Roman" w:cs="Times New Roman"/>
          <w:szCs w:val="24"/>
          <w:lang w:eastAsia="sv-SE"/>
        </w:rPr>
        <w:t xml:space="preserve"> även om ämnesinnehållet och undervisningen </w:t>
      </w:r>
      <w:r w:rsidR="006E2F58">
        <w:rPr>
          <w:rFonts w:eastAsia="Times New Roman" w:cs="Times New Roman"/>
          <w:szCs w:val="24"/>
          <w:lang w:eastAsia="sv-SE"/>
        </w:rPr>
        <w:t>i stort sett är desamma</w:t>
      </w:r>
      <w:r w:rsidRPr="00005830">
        <w:rPr>
          <w:rFonts w:eastAsia="Times New Roman" w:cs="Times New Roman"/>
          <w:szCs w:val="24"/>
          <w:lang w:eastAsia="sv-SE"/>
        </w:rPr>
        <w:t>. Litteraturkursen ut</w:t>
      </w:r>
      <w:r>
        <w:rPr>
          <w:rFonts w:eastAsia="Times New Roman" w:cs="Times New Roman"/>
          <w:szCs w:val="24"/>
          <w:lang w:eastAsia="sv-SE"/>
        </w:rPr>
        <w:t xml:space="preserve">gör </w:t>
      </w:r>
      <w:r w:rsidR="006E2F58">
        <w:rPr>
          <w:rFonts w:eastAsia="Times New Roman" w:cs="Times New Roman"/>
          <w:szCs w:val="24"/>
          <w:lang w:eastAsia="sv-SE"/>
        </w:rPr>
        <w:t xml:space="preserve">i poängantal </w:t>
      </w:r>
      <w:r>
        <w:rPr>
          <w:rFonts w:eastAsia="Times New Roman" w:cs="Times New Roman"/>
          <w:szCs w:val="24"/>
          <w:lang w:eastAsia="sv-SE"/>
        </w:rPr>
        <w:t>en fjärdedel av hela kursen</w:t>
      </w:r>
      <w:r w:rsidRPr="00005830">
        <w:rPr>
          <w:rFonts w:eastAsia="Times New Roman" w:cs="Times New Roman"/>
          <w:szCs w:val="24"/>
          <w:lang w:eastAsia="sv-SE"/>
        </w:rPr>
        <w:t xml:space="preserve">. </w:t>
      </w:r>
      <w:r w:rsidR="006E2F58">
        <w:rPr>
          <w:rFonts w:eastAsia="Times New Roman" w:cs="Times New Roman"/>
          <w:szCs w:val="24"/>
          <w:lang w:eastAsia="sv-SE"/>
        </w:rPr>
        <w:t>Undervisningen sker i parallella grupper om cirka 20 studenter och består av storföreläsningar</w:t>
      </w:r>
      <w:r w:rsidRPr="00005830">
        <w:rPr>
          <w:rFonts w:eastAsia="Times New Roman" w:cs="Times New Roman"/>
          <w:szCs w:val="24"/>
          <w:lang w:eastAsia="sv-SE"/>
        </w:rPr>
        <w:t xml:space="preserve">, gruppdiskussioner, </w:t>
      </w:r>
      <w:r>
        <w:rPr>
          <w:rFonts w:eastAsia="Times New Roman" w:cs="Times New Roman"/>
          <w:szCs w:val="24"/>
          <w:lang w:eastAsia="sv-SE"/>
        </w:rPr>
        <w:t xml:space="preserve">och </w:t>
      </w:r>
      <w:r w:rsidRPr="00005830">
        <w:rPr>
          <w:rFonts w:eastAsia="Times New Roman" w:cs="Times New Roman"/>
          <w:szCs w:val="24"/>
          <w:lang w:eastAsia="sv-SE"/>
        </w:rPr>
        <w:t>grupparbete med presentation. Examinationen består av skrivna hemtentamina, uppsatser, muntlig present</w:t>
      </w:r>
      <w:r>
        <w:rPr>
          <w:rFonts w:eastAsia="Times New Roman" w:cs="Times New Roman"/>
          <w:szCs w:val="24"/>
          <w:lang w:eastAsia="sv-SE"/>
        </w:rPr>
        <w:t>ation av grupparbete (med skriftligt underlag)</w:t>
      </w:r>
      <w:r w:rsidRPr="00005830">
        <w:rPr>
          <w:rFonts w:eastAsia="Times New Roman" w:cs="Times New Roman"/>
          <w:szCs w:val="24"/>
          <w:lang w:eastAsia="sv-SE"/>
        </w:rPr>
        <w:t>, och aktivt deltagande i diskussioner. </w:t>
      </w:r>
      <w:r>
        <w:rPr>
          <w:rFonts w:eastAsia="Times New Roman" w:cs="Times New Roman"/>
          <w:szCs w:val="24"/>
          <w:lang w:eastAsia="sv-SE"/>
        </w:rPr>
        <w:t>Ett tidigare upplägg med examinerande seminarier i mindre grupper</w:t>
      </w:r>
      <w:r w:rsidRPr="00005830">
        <w:rPr>
          <w:rFonts w:eastAsia="Times New Roman" w:cs="Times New Roman"/>
          <w:szCs w:val="24"/>
          <w:lang w:eastAsia="sv-SE"/>
        </w:rPr>
        <w:t xml:space="preserve"> </w:t>
      </w:r>
      <w:r>
        <w:rPr>
          <w:rFonts w:eastAsia="Times New Roman" w:cs="Times New Roman"/>
          <w:szCs w:val="24"/>
          <w:lang w:eastAsia="sv-SE"/>
        </w:rPr>
        <w:t xml:space="preserve">jämförs med det nuvarande, som innehåller övande muntliga studentstyrda moment med efterföljande </w:t>
      </w:r>
      <w:r w:rsidR="00022A5B">
        <w:rPr>
          <w:rFonts w:eastAsia="Times New Roman" w:cs="Times New Roman"/>
          <w:szCs w:val="24"/>
          <w:lang w:eastAsia="sv-SE"/>
        </w:rPr>
        <w:t>uppsamling</w:t>
      </w:r>
      <w:r>
        <w:rPr>
          <w:rFonts w:eastAsia="Times New Roman" w:cs="Times New Roman"/>
          <w:szCs w:val="24"/>
          <w:lang w:eastAsia="sv-SE"/>
        </w:rPr>
        <w:t>. Fokus för presentationen ligger på hur skönlitteraturen diskuteras i olika gruppkonstellationer, vilka funktioner de olika formaten har och vilken roll läraren spelar för att fånga upp studenternas tankar, skapa en röd tråd kring det lästa materialet, koppla det till den litteraturhistoriska och kulturella kontexten och kursmålen, samt skapa reflektion kring den skönlitterära textens förmåga att fördjupa vårt kritiska tänkande.</w:t>
      </w:r>
    </w:p>
    <w:p w:rsidR="00523F49" w:rsidRPr="00005830" w:rsidRDefault="00523F49" w:rsidP="00523F49">
      <w:pPr>
        <w:shd w:val="clear" w:color="auto" w:fill="FFFFFF"/>
        <w:spacing w:before="100" w:beforeAutospacing="1" w:after="100" w:afterAutospacing="1" w:line="240" w:lineRule="auto"/>
        <w:jc w:val="both"/>
        <w:rPr>
          <w:rFonts w:eastAsia="Times New Roman" w:cs="Times New Roman"/>
          <w:szCs w:val="24"/>
          <w:lang w:eastAsia="sv-SE"/>
        </w:rPr>
      </w:pPr>
      <w:r w:rsidRPr="00005830">
        <w:rPr>
          <w:rFonts w:eastAsia="Times New Roman" w:cs="Times New Roman"/>
          <w:b/>
          <w:bCs/>
          <w:szCs w:val="24"/>
          <w:lang w:eastAsia="sv-SE"/>
        </w:rPr>
        <w:t>Maria Strääf</w:t>
      </w:r>
      <w:r w:rsidRPr="00005830">
        <w:rPr>
          <w:rFonts w:eastAsia="Times New Roman" w:cs="Times New Roman"/>
          <w:szCs w:val="24"/>
          <w:lang w:eastAsia="sv-SE"/>
        </w:rPr>
        <w:t xml:space="preserve"> är universitetslektor i språk och kultur (engelska med litterär inriktning) vid Linköpings universitet. Hon har en lärarexamen i svenska och engelska och har disputerat vid Linköpings universitet på en avha</w:t>
      </w:r>
      <w:r>
        <w:rPr>
          <w:rFonts w:eastAsia="Times New Roman" w:cs="Times New Roman"/>
          <w:szCs w:val="24"/>
          <w:lang w:eastAsia="sv-SE"/>
        </w:rPr>
        <w:t>ndling som behandlar bilden av a</w:t>
      </w:r>
      <w:r w:rsidRPr="00005830">
        <w:rPr>
          <w:rFonts w:eastAsia="Times New Roman" w:cs="Times New Roman"/>
          <w:szCs w:val="24"/>
          <w:lang w:eastAsia="sv-SE"/>
        </w:rPr>
        <w:t>merik</w:t>
      </w:r>
      <w:r>
        <w:rPr>
          <w:rFonts w:eastAsia="Times New Roman" w:cs="Times New Roman"/>
          <w:szCs w:val="24"/>
          <w:lang w:eastAsia="sv-SE"/>
        </w:rPr>
        <w:t>anen och fransmannen i litteratur</w:t>
      </w:r>
      <w:r w:rsidRPr="00005830">
        <w:rPr>
          <w:rFonts w:eastAsia="Times New Roman" w:cs="Times New Roman"/>
          <w:szCs w:val="24"/>
          <w:lang w:eastAsia="sv-SE"/>
        </w:rPr>
        <w:t xml:space="preserve"> av Edith Wharton. Hon undervisar i engelska på fristående kurser samt inom lärarutbildningen. Hennes forskning </w:t>
      </w:r>
      <w:r>
        <w:rPr>
          <w:rFonts w:eastAsia="Times New Roman" w:cs="Times New Roman"/>
          <w:szCs w:val="24"/>
          <w:lang w:eastAsia="sv-SE"/>
        </w:rPr>
        <w:t>rör bland annat postkoloniala perspektiv</w:t>
      </w:r>
      <w:r w:rsidR="00022A5B">
        <w:rPr>
          <w:rFonts w:eastAsia="Times New Roman" w:cs="Times New Roman"/>
          <w:szCs w:val="24"/>
          <w:lang w:eastAsia="sv-SE"/>
        </w:rPr>
        <w:t xml:space="preserve"> på skönlitteratur</w:t>
      </w:r>
      <w:r>
        <w:rPr>
          <w:rFonts w:eastAsia="Times New Roman" w:cs="Times New Roman"/>
          <w:szCs w:val="24"/>
          <w:lang w:eastAsia="sv-SE"/>
        </w:rPr>
        <w:t>.</w:t>
      </w:r>
    </w:p>
    <w:p w:rsidR="00523F49" w:rsidRPr="00005830" w:rsidRDefault="00C55634" w:rsidP="00523F49">
      <w:pPr>
        <w:shd w:val="clear" w:color="auto" w:fill="FFFFFF"/>
        <w:spacing w:before="100" w:beforeAutospacing="1" w:after="100" w:afterAutospacing="1" w:line="480" w:lineRule="auto"/>
        <w:jc w:val="both"/>
        <w:rPr>
          <w:rFonts w:eastAsia="Times New Roman" w:cs="Times New Roman"/>
          <w:szCs w:val="24"/>
          <w:lang w:eastAsia="sv-SE"/>
        </w:rPr>
      </w:pPr>
      <w:hyperlink r:id="rId9" w:history="1">
        <w:r w:rsidR="00523F49" w:rsidRPr="00411494">
          <w:rPr>
            <w:rStyle w:val="Hyperlnk"/>
            <w:rFonts w:eastAsia="Times New Roman" w:cs="Times New Roman"/>
            <w:szCs w:val="24"/>
            <w:lang w:eastAsia="sv-SE"/>
          </w:rPr>
          <w:t>maria.straaf@liu.se</w:t>
        </w:r>
      </w:hyperlink>
      <w:r w:rsidR="00523F49">
        <w:rPr>
          <w:rFonts w:eastAsia="Times New Roman" w:cs="Times New Roman"/>
          <w:szCs w:val="24"/>
          <w:lang w:eastAsia="sv-SE"/>
        </w:rPr>
        <w:t xml:space="preserve"> </w:t>
      </w:r>
    </w:p>
    <w:p w:rsidR="00523F49" w:rsidRPr="00005830" w:rsidRDefault="00523F49" w:rsidP="00523F49">
      <w:pPr>
        <w:jc w:val="both"/>
        <w:rPr>
          <w:rFonts w:cs="Times New Roman"/>
          <w:szCs w:val="24"/>
        </w:rPr>
      </w:pPr>
    </w:p>
    <w:p w:rsidR="00264E75" w:rsidRDefault="00264E75" w:rsidP="00523F49">
      <w:pPr>
        <w:jc w:val="both"/>
      </w:pPr>
    </w:p>
    <w:sectPr w:rsidR="00264E7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634" w:rsidRDefault="00C55634" w:rsidP="00073EB7">
      <w:pPr>
        <w:spacing w:after="0" w:line="240" w:lineRule="auto"/>
      </w:pPr>
      <w:r>
        <w:separator/>
      </w:r>
    </w:p>
  </w:endnote>
  <w:endnote w:type="continuationSeparator" w:id="0">
    <w:p w:rsidR="00C55634" w:rsidRDefault="00C55634" w:rsidP="0007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634" w:rsidRDefault="00C55634" w:rsidP="00073EB7">
      <w:pPr>
        <w:spacing w:after="0" w:line="240" w:lineRule="auto"/>
      </w:pPr>
      <w:r>
        <w:separator/>
      </w:r>
    </w:p>
  </w:footnote>
  <w:footnote w:type="continuationSeparator" w:id="0">
    <w:p w:rsidR="00C55634" w:rsidRDefault="00C55634" w:rsidP="00073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EB7" w:rsidRPr="00073EB7" w:rsidRDefault="00073EB7">
    <w:pPr>
      <w:pStyle w:val="Sidhuvud"/>
      <w:rPr>
        <w:b/>
        <w:sz w:val="20"/>
        <w:szCs w:val="20"/>
      </w:rPr>
    </w:pPr>
    <w:r w:rsidRPr="00073EB7">
      <w:rPr>
        <w:b/>
        <w:sz w:val="20"/>
        <w:szCs w:val="20"/>
      </w:rPr>
      <w:t>Litteraturstudiers betydelse för språkutbildning: litteraturdidaktiska perspektiv för ungdomsskola och högskola</w:t>
    </w:r>
  </w:p>
  <w:p w:rsidR="00073EB7" w:rsidRPr="00073EB7" w:rsidRDefault="00073EB7">
    <w:pPr>
      <w:pStyle w:val="Sidhuvud"/>
      <w:rPr>
        <w:b/>
        <w:sz w:val="20"/>
        <w:szCs w:val="20"/>
      </w:rPr>
    </w:pPr>
  </w:p>
  <w:p w:rsidR="00073EB7" w:rsidRPr="00073EB7" w:rsidRDefault="00073EB7">
    <w:pPr>
      <w:pStyle w:val="Sidhuvud"/>
      <w:rPr>
        <w:b/>
        <w:sz w:val="20"/>
        <w:szCs w:val="20"/>
      </w:rPr>
    </w:pPr>
    <w:r w:rsidRPr="00073EB7">
      <w:rPr>
        <w:b/>
        <w:sz w:val="20"/>
        <w:szCs w:val="20"/>
      </w:rPr>
      <w:t>Förslag på panel</w:t>
    </w:r>
  </w:p>
  <w:p w:rsidR="00073EB7" w:rsidRDefault="00073EB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3A82"/>
    <w:multiLevelType w:val="hybridMultilevel"/>
    <w:tmpl w:val="C34CB324"/>
    <w:lvl w:ilvl="0" w:tplc="157E0AAC">
      <w:start w:val="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CF217C"/>
    <w:multiLevelType w:val="hybridMultilevel"/>
    <w:tmpl w:val="7CB4A980"/>
    <w:lvl w:ilvl="0" w:tplc="93B860D0">
      <w:start w:val="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4C7942"/>
    <w:multiLevelType w:val="hybridMultilevel"/>
    <w:tmpl w:val="265AD356"/>
    <w:lvl w:ilvl="0" w:tplc="ED2C4AAC">
      <w:start w:val="7"/>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EF"/>
    <w:rsid w:val="000135EF"/>
    <w:rsid w:val="00021A88"/>
    <w:rsid w:val="00022A5B"/>
    <w:rsid w:val="00073EB7"/>
    <w:rsid w:val="000E1D4E"/>
    <w:rsid w:val="00264E75"/>
    <w:rsid w:val="002D5BAE"/>
    <w:rsid w:val="00326E44"/>
    <w:rsid w:val="00337EBD"/>
    <w:rsid w:val="003919CE"/>
    <w:rsid w:val="00411B2C"/>
    <w:rsid w:val="004A3777"/>
    <w:rsid w:val="004F012C"/>
    <w:rsid w:val="00523F49"/>
    <w:rsid w:val="005C4649"/>
    <w:rsid w:val="006E2F58"/>
    <w:rsid w:val="007148D3"/>
    <w:rsid w:val="007C6379"/>
    <w:rsid w:val="00835C3B"/>
    <w:rsid w:val="0086305B"/>
    <w:rsid w:val="00865FB8"/>
    <w:rsid w:val="008A14A9"/>
    <w:rsid w:val="009C31B6"/>
    <w:rsid w:val="009E1B6F"/>
    <w:rsid w:val="009E2434"/>
    <w:rsid w:val="00A85CA9"/>
    <w:rsid w:val="00B27BBF"/>
    <w:rsid w:val="00B62B83"/>
    <w:rsid w:val="00B7244C"/>
    <w:rsid w:val="00B75678"/>
    <w:rsid w:val="00B878EA"/>
    <w:rsid w:val="00BF7028"/>
    <w:rsid w:val="00C0634A"/>
    <w:rsid w:val="00C55634"/>
    <w:rsid w:val="00D40D33"/>
    <w:rsid w:val="00DB47A5"/>
    <w:rsid w:val="00DD193E"/>
    <w:rsid w:val="00E35D33"/>
    <w:rsid w:val="00EB20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33CD"/>
  <w15:chartTrackingRefBased/>
  <w15:docId w15:val="{D55B7BB2-2D58-4F2C-8CCB-6E4CD4AE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35EF"/>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135EF"/>
    <w:pPr>
      <w:ind w:left="720"/>
      <w:contextualSpacing/>
    </w:pPr>
  </w:style>
  <w:style w:type="paragraph" w:styleId="Sidhuvud">
    <w:name w:val="header"/>
    <w:basedOn w:val="Normal"/>
    <w:link w:val="SidhuvudChar"/>
    <w:uiPriority w:val="99"/>
    <w:unhideWhenUsed/>
    <w:rsid w:val="00073E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73EB7"/>
    <w:rPr>
      <w:rFonts w:ascii="Times New Roman" w:hAnsi="Times New Roman"/>
      <w:sz w:val="24"/>
    </w:rPr>
  </w:style>
  <w:style w:type="paragraph" w:styleId="Sidfot">
    <w:name w:val="footer"/>
    <w:basedOn w:val="Normal"/>
    <w:link w:val="SidfotChar"/>
    <w:uiPriority w:val="99"/>
    <w:unhideWhenUsed/>
    <w:rsid w:val="00073EB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73EB7"/>
    <w:rPr>
      <w:rFonts w:ascii="Times New Roman" w:hAnsi="Times New Roman"/>
      <w:sz w:val="24"/>
    </w:rPr>
  </w:style>
  <w:style w:type="character" w:styleId="Hyperlnk">
    <w:name w:val="Hyperlink"/>
    <w:basedOn w:val="Standardstycketeckensnitt"/>
    <w:uiPriority w:val="99"/>
    <w:unhideWhenUsed/>
    <w:rsid w:val="00865F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238823">
      <w:bodyDiv w:val="1"/>
      <w:marLeft w:val="0"/>
      <w:marRight w:val="0"/>
      <w:marTop w:val="0"/>
      <w:marBottom w:val="0"/>
      <w:divBdr>
        <w:top w:val="none" w:sz="0" w:space="0" w:color="auto"/>
        <w:left w:val="none" w:sz="0" w:space="0" w:color="auto"/>
        <w:bottom w:val="none" w:sz="0" w:space="0" w:color="auto"/>
        <w:right w:val="none" w:sz="0" w:space="0" w:color="auto"/>
      </w:divBdr>
      <w:divsChild>
        <w:div w:id="808475125">
          <w:marLeft w:val="0"/>
          <w:marRight w:val="0"/>
          <w:marTop w:val="0"/>
          <w:marBottom w:val="0"/>
          <w:divBdr>
            <w:top w:val="none" w:sz="0" w:space="0" w:color="auto"/>
            <w:left w:val="none" w:sz="0" w:space="0" w:color="auto"/>
            <w:bottom w:val="none" w:sz="0" w:space="0" w:color="auto"/>
            <w:right w:val="none" w:sz="0" w:space="0" w:color="auto"/>
          </w:divBdr>
          <w:divsChild>
            <w:div w:id="1325472678">
              <w:marLeft w:val="0"/>
              <w:marRight w:val="0"/>
              <w:marTop w:val="0"/>
              <w:marBottom w:val="0"/>
              <w:divBdr>
                <w:top w:val="none" w:sz="0" w:space="0" w:color="auto"/>
                <w:left w:val="none" w:sz="0" w:space="0" w:color="auto"/>
                <w:bottom w:val="none" w:sz="0" w:space="0" w:color="auto"/>
                <w:right w:val="none" w:sz="0" w:space="0" w:color="auto"/>
              </w:divBdr>
              <w:divsChild>
                <w:div w:id="878668416">
                  <w:marLeft w:val="0"/>
                  <w:marRight w:val="0"/>
                  <w:marTop w:val="0"/>
                  <w:marBottom w:val="0"/>
                  <w:divBdr>
                    <w:top w:val="none" w:sz="0" w:space="0" w:color="auto"/>
                    <w:left w:val="none" w:sz="0" w:space="0" w:color="auto"/>
                    <w:bottom w:val="none" w:sz="0" w:space="0" w:color="auto"/>
                    <w:right w:val="none" w:sz="0" w:space="0" w:color="auto"/>
                  </w:divBdr>
                  <w:divsChild>
                    <w:div w:id="1113670071">
                      <w:marLeft w:val="0"/>
                      <w:marRight w:val="0"/>
                      <w:marTop w:val="0"/>
                      <w:marBottom w:val="0"/>
                      <w:divBdr>
                        <w:top w:val="none" w:sz="0" w:space="0" w:color="auto"/>
                        <w:left w:val="none" w:sz="0" w:space="0" w:color="auto"/>
                        <w:bottom w:val="none" w:sz="0" w:space="0" w:color="auto"/>
                        <w:right w:val="none" w:sz="0" w:space="0" w:color="auto"/>
                      </w:divBdr>
                      <w:divsChild>
                        <w:div w:id="1297760656">
                          <w:marLeft w:val="0"/>
                          <w:marRight w:val="0"/>
                          <w:marTop w:val="0"/>
                          <w:marBottom w:val="0"/>
                          <w:divBdr>
                            <w:top w:val="none" w:sz="0" w:space="0" w:color="auto"/>
                            <w:left w:val="none" w:sz="0" w:space="0" w:color="auto"/>
                            <w:bottom w:val="none" w:sz="0" w:space="0" w:color="auto"/>
                            <w:right w:val="none" w:sz="0" w:space="0" w:color="auto"/>
                          </w:divBdr>
                          <w:divsChild>
                            <w:div w:id="648098014">
                              <w:marLeft w:val="0"/>
                              <w:marRight w:val="0"/>
                              <w:marTop w:val="0"/>
                              <w:marBottom w:val="0"/>
                              <w:divBdr>
                                <w:top w:val="none" w:sz="0" w:space="0" w:color="auto"/>
                                <w:left w:val="none" w:sz="0" w:space="0" w:color="auto"/>
                                <w:bottom w:val="none" w:sz="0" w:space="0" w:color="auto"/>
                                <w:right w:val="none" w:sz="0" w:space="0" w:color="auto"/>
                              </w:divBdr>
                              <w:divsChild>
                                <w:div w:id="660276282">
                                  <w:marLeft w:val="0"/>
                                  <w:marRight w:val="0"/>
                                  <w:marTop w:val="0"/>
                                  <w:marBottom w:val="0"/>
                                  <w:divBdr>
                                    <w:top w:val="none" w:sz="0" w:space="0" w:color="auto"/>
                                    <w:left w:val="none" w:sz="0" w:space="0" w:color="auto"/>
                                    <w:bottom w:val="none" w:sz="0" w:space="0" w:color="auto"/>
                                    <w:right w:val="none" w:sz="0" w:space="0" w:color="auto"/>
                                  </w:divBdr>
                                  <w:divsChild>
                                    <w:div w:id="1947880541">
                                      <w:marLeft w:val="0"/>
                                      <w:marRight w:val="0"/>
                                      <w:marTop w:val="0"/>
                                      <w:marBottom w:val="0"/>
                                      <w:divBdr>
                                        <w:top w:val="none" w:sz="0" w:space="0" w:color="auto"/>
                                        <w:left w:val="none" w:sz="0" w:space="0" w:color="auto"/>
                                        <w:bottom w:val="none" w:sz="0" w:space="0" w:color="auto"/>
                                        <w:right w:val="none" w:sz="0" w:space="0" w:color="auto"/>
                                      </w:divBdr>
                                      <w:divsChild>
                                        <w:div w:id="484051815">
                                          <w:marLeft w:val="0"/>
                                          <w:marRight w:val="0"/>
                                          <w:marTop w:val="0"/>
                                          <w:marBottom w:val="0"/>
                                          <w:divBdr>
                                            <w:top w:val="none" w:sz="0" w:space="0" w:color="auto"/>
                                            <w:left w:val="none" w:sz="0" w:space="0" w:color="auto"/>
                                            <w:bottom w:val="none" w:sz="0" w:space="0" w:color="auto"/>
                                            <w:right w:val="none" w:sz="0" w:space="0" w:color="auto"/>
                                          </w:divBdr>
                                          <w:divsChild>
                                            <w:div w:id="904417620">
                                              <w:marLeft w:val="0"/>
                                              <w:marRight w:val="0"/>
                                              <w:marTop w:val="0"/>
                                              <w:marBottom w:val="0"/>
                                              <w:divBdr>
                                                <w:top w:val="none" w:sz="0" w:space="0" w:color="auto"/>
                                                <w:left w:val="none" w:sz="0" w:space="0" w:color="auto"/>
                                                <w:bottom w:val="none" w:sz="0" w:space="0" w:color="auto"/>
                                                <w:right w:val="none" w:sz="0" w:space="0" w:color="auto"/>
                                              </w:divBdr>
                                              <w:divsChild>
                                                <w:div w:id="1970817007">
                                                  <w:marLeft w:val="0"/>
                                                  <w:marRight w:val="0"/>
                                                  <w:marTop w:val="0"/>
                                                  <w:marBottom w:val="0"/>
                                                  <w:divBdr>
                                                    <w:top w:val="none" w:sz="0" w:space="0" w:color="auto"/>
                                                    <w:left w:val="none" w:sz="0" w:space="0" w:color="auto"/>
                                                    <w:bottom w:val="none" w:sz="0" w:space="0" w:color="auto"/>
                                                    <w:right w:val="none" w:sz="0" w:space="0" w:color="auto"/>
                                                  </w:divBdr>
                                                  <w:divsChild>
                                                    <w:div w:id="1190022866">
                                                      <w:marLeft w:val="0"/>
                                                      <w:marRight w:val="0"/>
                                                      <w:marTop w:val="0"/>
                                                      <w:marBottom w:val="0"/>
                                                      <w:divBdr>
                                                        <w:top w:val="none" w:sz="0" w:space="0" w:color="auto"/>
                                                        <w:left w:val="none" w:sz="0" w:space="0" w:color="auto"/>
                                                        <w:bottom w:val="none" w:sz="0" w:space="0" w:color="auto"/>
                                                        <w:right w:val="none" w:sz="0" w:space="0" w:color="auto"/>
                                                      </w:divBdr>
                                                      <w:divsChild>
                                                        <w:div w:id="1792169922">
                                                          <w:marLeft w:val="0"/>
                                                          <w:marRight w:val="0"/>
                                                          <w:marTop w:val="0"/>
                                                          <w:marBottom w:val="0"/>
                                                          <w:divBdr>
                                                            <w:top w:val="none" w:sz="0" w:space="0" w:color="auto"/>
                                                            <w:left w:val="none" w:sz="0" w:space="0" w:color="auto"/>
                                                            <w:bottom w:val="none" w:sz="0" w:space="0" w:color="auto"/>
                                                            <w:right w:val="none" w:sz="0" w:space="0" w:color="auto"/>
                                                          </w:divBdr>
                                                          <w:divsChild>
                                                            <w:div w:id="1873491701">
                                                              <w:marLeft w:val="0"/>
                                                              <w:marRight w:val="0"/>
                                                              <w:marTop w:val="0"/>
                                                              <w:marBottom w:val="0"/>
                                                              <w:divBdr>
                                                                <w:top w:val="none" w:sz="0" w:space="0" w:color="auto"/>
                                                                <w:left w:val="none" w:sz="0" w:space="0" w:color="auto"/>
                                                                <w:bottom w:val="none" w:sz="0" w:space="0" w:color="auto"/>
                                                                <w:right w:val="none" w:sz="0" w:space="0" w:color="auto"/>
                                                              </w:divBdr>
                                                              <w:divsChild>
                                                                <w:div w:id="1859811196">
                                                                  <w:marLeft w:val="0"/>
                                                                  <w:marRight w:val="0"/>
                                                                  <w:marTop w:val="0"/>
                                                                  <w:marBottom w:val="0"/>
                                                                  <w:divBdr>
                                                                    <w:top w:val="none" w:sz="0" w:space="0" w:color="auto"/>
                                                                    <w:left w:val="none" w:sz="0" w:space="0" w:color="auto"/>
                                                                    <w:bottom w:val="none" w:sz="0" w:space="0" w:color="auto"/>
                                                                    <w:right w:val="none" w:sz="0" w:space="0" w:color="auto"/>
                                                                  </w:divBdr>
                                                                  <w:divsChild>
                                                                    <w:div w:id="186798375">
                                                                      <w:marLeft w:val="405"/>
                                                                      <w:marRight w:val="0"/>
                                                                      <w:marTop w:val="0"/>
                                                                      <w:marBottom w:val="0"/>
                                                                      <w:divBdr>
                                                                        <w:top w:val="none" w:sz="0" w:space="0" w:color="auto"/>
                                                                        <w:left w:val="none" w:sz="0" w:space="0" w:color="auto"/>
                                                                        <w:bottom w:val="none" w:sz="0" w:space="0" w:color="auto"/>
                                                                        <w:right w:val="none" w:sz="0" w:space="0" w:color="auto"/>
                                                                      </w:divBdr>
                                                                      <w:divsChild>
                                                                        <w:div w:id="1456362058">
                                                                          <w:marLeft w:val="0"/>
                                                                          <w:marRight w:val="0"/>
                                                                          <w:marTop w:val="0"/>
                                                                          <w:marBottom w:val="0"/>
                                                                          <w:divBdr>
                                                                            <w:top w:val="none" w:sz="0" w:space="0" w:color="auto"/>
                                                                            <w:left w:val="none" w:sz="0" w:space="0" w:color="auto"/>
                                                                            <w:bottom w:val="none" w:sz="0" w:space="0" w:color="auto"/>
                                                                            <w:right w:val="none" w:sz="0" w:space="0" w:color="auto"/>
                                                                          </w:divBdr>
                                                                          <w:divsChild>
                                                                            <w:div w:id="406348232">
                                                                              <w:marLeft w:val="0"/>
                                                                              <w:marRight w:val="0"/>
                                                                              <w:marTop w:val="0"/>
                                                                              <w:marBottom w:val="0"/>
                                                                              <w:divBdr>
                                                                                <w:top w:val="none" w:sz="0" w:space="0" w:color="auto"/>
                                                                                <w:left w:val="none" w:sz="0" w:space="0" w:color="auto"/>
                                                                                <w:bottom w:val="none" w:sz="0" w:space="0" w:color="auto"/>
                                                                                <w:right w:val="none" w:sz="0" w:space="0" w:color="auto"/>
                                                                              </w:divBdr>
                                                                              <w:divsChild>
                                                                                <w:div w:id="2106730136">
                                                                                  <w:marLeft w:val="0"/>
                                                                                  <w:marRight w:val="0"/>
                                                                                  <w:marTop w:val="60"/>
                                                                                  <w:marBottom w:val="0"/>
                                                                                  <w:divBdr>
                                                                                    <w:top w:val="none" w:sz="0" w:space="0" w:color="auto"/>
                                                                                    <w:left w:val="none" w:sz="0" w:space="0" w:color="auto"/>
                                                                                    <w:bottom w:val="none" w:sz="0" w:space="0" w:color="auto"/>
                                                                                    <w:right w:val="none" w:sz="0" w:space="0" w:color="auto"/>
                                                                                  </w:divBdr>
                                                                                  <w:divsChild>
                                                                                    <w:div w:id="1353258879">
                                                                                      <w:marLeft w:val="0"/>
                                                                                      <w:marRight w:val="0"/>
                                                                                      <w:marTop w:val="0"/>
                                                                                      <w:marBottom w:val="0"/>
                                                                                      <w:divBdr>
                                                                                        <w:top w:val="none" w:sz="0" w:space="0" w:color="auto"/>
                                                                                        <w:left w:val="none" w:sz="0" w:space="0" w:color="auto"/>
                                                                                        <w:bottom w:val="none" w:sz="0" w:space="0" w:color="auto"/>
                                                                                        <w:right w:val="none" w:sz="0" w:space="0" w:color="auto"/>
                                                                                      </w:divBdr>
                                                                                      <w:divsChild>
                                                                                        <w:div w:id="876502775">
                                                                                          <w:marLeft w:val="0"/>
                                                                                          <w:marRight w:val="0"/>
                                                                                          <w:marTop w:val="0"/>
                                                                                          <w:marBottom w:val="0"/>
                                                                                          <w:divBdr>
                                                                                            <w:top w:val="none" w:sz="0" w:space="0" w:color="auto"/>
                                                                                            <w:left w:val="none" w:sz="0" w:space="0" w:color="auto"/>
                                                                                            <w:bottom w:val="none" w:sz="0" w:space="0" w:color="auto"/>
                                                                                            <w:right w:val="none" w:sz="0" w:space="0" w:color="auto"/>
                                                                                          </w:divBdr>
                                                                                          <w:divsChild>
                                                                                            <w:div w:id="2031298454">
                                                                                              <w:marLeft w:val="0"/>
                                                                                              <w:marRight w:val="0"/>
                                                                                              <w:marTop w:val="0"/>
                                                                                              <w:marBottom w:val="0"/>
                                                                                              <w:divBdr>
                                                                                                <w:top w:val="none" w:sz="0" w:space="0" w:color="auto"/>
                                                                                                <w:left w:val="none" w:sz="0" w:space="0" w:color="auto"/>
                                                                                                <w:bottom w:val="none" w:sz="0" w:space="0" w:color="auto"/>
                                                                                                <w:right w:val="none" w:sz="0" w:space="0" w:color="auto"/>
                                                                                              </w:divBdr>
                                                                                              <w:divsChild>
                                                                                                <w:div w:id="106854585">
                                                                                                  <w:marLeft w:val="0"/>
                                                                                                  <w:marRight w:val="0"/>
                                                                                                  <w:marTop w:val="0"/>
                                                                                                  <w:marBottom w:val="0"/>
                                                                                                  <w:divBdr>
                                                                                                    <w:top w:val="none" w:sz="0" w:space="0" w:color="auto"/>
                                                                                                    <w:left w:val="none" w:sz="0" w:space="0" w:color="auto"/>
                                                                                                    <w:bottom w:val="none" w:sz="0" w:space="0" w:color="auto"/>
                                                                                                    <w:right w:val="none" w:sz="0" w:space="0" w:color="auto"/>
                                                                                                  </w:divBdr>
                                                                                                  <w:divsChild>
                                                                                                    <w:div w:id="1625194455">
                                                                                                      <w:marLeft w:val="0"/>
                                                                                                      <w:marRight w:val="0"/>
                                                                                                      <w:marTop w:val="0"/>
                                                                                                      <w:marBottom w:val="0"/>
                                                                                                      <w:divBdr>
                                                                                                        <w:top w:val="none" w:sz="0" w:space="0" w:color="auto"/>
                                                                                                        <w:left w:val="none" w:sz="0" w:space="0" w:color="auto"/>
                                                                                                        <w:bottom w:val="none" w:sz="0" w:space="0" w:color="auto"/>
                                                                                                        <w:right w:val="none" w:sz="0" w:space="0" w:color="auto"/>
                                                                                                      </w:divBdr>
                                                                                                      <w:divsChild>
                                                                                                        <w:div w:id="1825707449">
                                                                                                          <w:marLeft w:val="0"/>
                                                                                                          <w:marRight w:val="0"/>
                                                                                                          <w:marTop w:val="0"/>
                                                                                                          <w:marBottom w:val="0"/>
                                                                                                          <w:divBdr>
                                                                                                            <w:top w:val="none" w:sz="0" w:space="0" w:color="auto"/>
                                                                                                            <w:left w:val="none" w:sz="0" w:space="0" w:color="auto"/>
                                                                                                            <w:bottom w:val="none" w:sz="0" w:space="0" w:color="auto"/>
                                                                                                            <w:right w:val="none" w:sz="0" w:space="0" w:color="auto"/>
                                                                                                          </w:divBdr>
                                                                                                          <w:divsChild>
                                                                                                            <w:div w:id="1374888345">
                                                                                                              <w:marLeft w:val="0"/>
                                                                                                              <w:marRight w:val="0"/>
                                                                                                              <w:marTop w:val="0"/>
                                                                                                              <w:marBottom w:val="0"/>
                                                                                                              <w:divBdr>
                                                                                                                <w:top w:val="none" w:sz="0" w:space="0" w:color="auto"/>
                                                                                                                <w:left w:val="none" w:sz="0" w:space="0" w:color="auto"/>
                                                                                                                <w:bottom w:val="none" w:sz="0" w:space="0" w:color="auto"/>
                                                                                                                <w:right w:val="none" w:sz="0" w:space="0" w:color="auto"/>
                                                                                                              </w:divBdr>
                                                                                                              <w:divsChild>
                                                                                                                <w:div w:id="2813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sofie.persson@liu.se" TargetMode="External"/><Relationship Id="rId3" Type="http://schemas.openxmlformats.org/officeDocument/2006/relationships/settings" Target="settings.xml"/><Relationship Id="rId7" Type="http://schemas.openxmlformats.org/officeDocument/2006/relationships/hyperlink" Target="mailto:helena.aeberhard@liu.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a.straaf@li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1369</Words>
  <Characters>7259</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Ann-Sofie Persson</dc:creator>
  <cp:keywords/>
  <dc:description/>
  <cp:lastModifiedBy>Ann-Sofie Persson</cp:lastModifiedBy>
  <cp:revision>27</cp:revision>
  <dcterms:created xsi:type="dcterms:W3CDTF">2017-05-19T06:33:00Z</dcterms:created>
  <dcterms:modified xsi:type="dcterms:W3CDTF">2017-05-20T20:17:00Z</dcterms:modified>
</cp:coreProperties>
</file>